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8D1D5" w14:textId="6EAEFB57" w:rsidR="0044592E" w:rsidRPr="0044592E" w:rsidRDefault="0044592E" w:rsidP="004459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4592E">
        <w:rPr>
          <w:rFonts w:ascii="Times New Roman" w:hAnsi="Times New Roman" w:cs="Times New Roman"/>
          <w:b/>
          <w:bCs/>
          <w:sz w:val="24"/>
          <w:szCs w:val="24"/>
          <w:lang w:val="uk-UA"/>
        </w:rPr>
        <w:t>УТОЧНЕНІ ТЕХНІЧНІ ТА ІНШІ ВИМОГИ ДО ПРИМІЩЕННЯ ТА МАЙНА</w:t>
      </w:r>
    </w:p>
    <w:p w14:paraId="186C9638" w14:textId="77777777" w:rsidR="0044592E" w:rsidRPr="0044592E" w:rsidRDefault="0044592E" w:rsidP="00445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66E3B62" w14:textId="77777777" w:rsidR="0044592E" w:rsidRPr="0044592E" w:rsidRDefault="0044592E" w:rsidP="004459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44592E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Вимоги до приміщень для оренди у якості ВЛ:</w:t>
      </w:r>
    </w:p>
    <w:p w14:paraId="4DE8E290" w14:textId="77777777" w:rsidR="0044592E" w:rsidRPr="0044592E" w:rsidRDefault="0044592E" w:rsidP="00445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592E">
        <w:rPr>
          <w:rFonts w:ascii="Times New Roman" w:hAnsi="Times New Roman" w:cs="Times New Roman"/>
          <w:sz w:val="24"/>
          <w:szCs w:val="24"/>
          <w:lang w:val="uk-UA"/>
        </w:rPr>
        <w:t>Необхідне приміщення для проведення випробувань з оглядовою канавою.</w:t>
      </w:r>
    </w:p>
    <w:p w14:paraId="7A487E7C" w14:textId="77777777" w:rsidR="0044592E" w:rsidRPr="0044592E" w:rsidRDefault="0044592E" w:rsidP="00445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592E">
        <w:rPr>
          <w:rFonts w:ascii="Times New Roman" w:hAnsi="Times New Roman" w:cs="Times New Roman"/>
          <w:sz w:val="24"/>
          <w:szCs w:val="24"/>
          <w:lang w:val="uk-UA"/>
        </w:rPr>
        <w:t>Випробувальне приміщення повинно бути проїзного типу (з наскрізними проїздом).</w:t>
      </w:r>
    </w:p>
    <w:p w14:paraId="4A294286" w14:textId="77777777" w:rsidR="0044592E" w:rsidRPr="0044592E" w:rsidRDefault="0044592E" w:rsidP="00445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592E">
        <w:rPr>
          <w:rFonts w:ascii="Times New Roman" w:hAnsi="Times New Roman" w:cs="Times New Roman"/>
          <w:sz w:val="24"/>
          <w:szCs w:val="24"/>
          <w:lang w:val="uk-UA"/>
        </w:rPr>
        <w:t>Випробувальне приміщення повинно мати ворота та вмонтований стенд для перевірки гальмівних систем вантажних автомобілів.</w:t>
      </w:r>
    </w:p>
    <w:p w14:paraId="2BE9E2AD" w14:textId="77777777" w:rsidR="0044592E" w:rsidRDefault="0044592E" w:rsidP="00445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4592E">
        <w:rPr>
          <w:rFonts w:ascii="Times New Roman" w:hAnsi="Times New Roman" w:cs="Times New Roman"/>
          <w:sz w:val="24"/>
          <w:szCs w:val="24"/>
          <w:u w:val="single"/>
          <w:lang w:val="uk-UA"/>
        </w:rPr>
        <w:t>Вимоги до приміщення для перевірки КТЗ:</w:t>
      </w:r>
    </w:p>
    <w:p w14:paraId="36F86417" w14:textId="06F88FAC" w:rsidR="0098406D" w:rsidRPr="0098406D" w:rsidRDefault="0098406D" w:rsidP="00445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Рівна, тверда підлога;</w:t>
      </w:r>
    </w:p>
    <w:p w14:paraId="46A9D213" w14:textId="77777777" w:rsidR="0044592E" w:rsidRPr="0044592E" w:rsidRDefault="0044592E" w:rsidP="00445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592E">
        <w:rPr>
          <w:rFonts w:ascii="Times New Roman" w:hAnsi="Times New Roman" w:cs="Times New Roman"/>
          <w:sz w:val="24"/>
          <w:szCs w:val="24"/>
          <w:lang w:val="uk-UA"/>
        </w:rPr>
        <w:t>Довжина – не менше 30м;</w:t>
      </w:r>
    </w:p>
    <w:p w14:paraId="7BED0AD3" w14:textId="77777777" w:rsidR="0044592E" w:rsidRPr="0044592E" w:rsidRDefault="0044592E" w:rsidP="00445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592E">
        <w:rPr>
          <w:rFonts w:ascii="Times New Roman" w:hAnsi="Times New Roman" w:cs="Times New Roman"/>
          <w:sz w:val="24"/>
          <w:szCs w:val="24"/>
          <w:lang w:val="uk-UA"/>
        </w:rPr>
        <w:t>Ширина – не менше 6м;</w:t>
      </w:r>
    </w:p>
    <w:p w14:paraId="4FC53E62" w14:textId="77777777" w:rsidR="0044592E" w:rsidRPr="0044592E" w:rsidRDefault="0044592E" w:rsidP="00445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592E">
        <w:rPr>
          <w:rFonts w:ascii="Times New Roman" w:hAnsi="Times New Roman" w:cs="Times New Roman"/>
          <w:sz w:val="24"/>
          <w:szCs w:val="24"/>
          <w:lang w:val="uk-UA"/>
        </w:rPr>
        <w:t>Висота – не менше 5м.</w:t>
      </w:r>
    </w:p>
    <w:p w14:paraId="5CF707A6" w14:textId="77777777" w:rsidR="0044592E" w:rsidRPr="0044592E" w:rsidRDefault="0044592E" w:rsidP="00445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4592E">
        <w:rPr>
          <w:rFonts w:ascii="Times New Roman" w:hAnsi="Times New Roman" w:cs="Times New Roman"/>
          <w:sz w:val="24"/>
          <w:szCs w:val="24"/>
          <w:u w:val="single"/>
          <w:lang w:val="uk-UA"/>
        </w:rPr>
        <w:t>Ворота:</w:t>
      </w:r>
    </w:p>
    <w:p w14:paraId="0BED412D" w14:textId="77777777" w:rsidR="0044592E" w:rsidRPr="0044592E" w:rsidRDefault="0044592E" w:rsidP="00445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592E">
        <w:rPr>
          <w:rFonts w:ascii="Times New Roman" w:hAnsi="Times New Roman" w:cs="Times New Roman"/>
          <w:sz w:val="24"/>
          <w:szCs w:val="24"/>
          <w:lang w:val="uk-UA"/>
        </w:rPr>
        <w:t>Висота – не менше 4,5м;</w:t>
      </w:r>
    </w:p>
    <w:p w14:paraId="27EA14F8" w14:textId="77777777" w:rsidR="0044592E" w:rsidRPr="0044592E" w:rsidRDefault="0044592E" w:rsidP="00445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592E">
        <w:rPr>
          <w:rFonts w:ascii="Times New Roman" w:hAnsi="Times New Roman" w:cs="Times New Roman"/>
          <w:sz w:val="24"/>
          <w:szCs w:val="24"/>
          <w:lang w:val="uk-UA"/>
        </w:rPr>
        <w:t>Ширина – не менше 4м.</w:t>
      </w:r>
    </w:p>
    <w:p w14:paraId="5A333BB8" w14:textId="77777777" w:rsidR="0044592E" w:rsidRPr="0044592E" w:rsidRDefault="0044592E" w:rsidP="00445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592E">
        <w:rPr>
          <w:rFonts w:ascii="Times New Roman" w:hAnsi="Times New Roman" w:cs="Times New Roman"/>
          <w:sz w:val="24"/>
          <w:szCs w:val="24"/>
          <w:u w:val="single"/>
          <w:lang w:val="uk-UA"/>
        </w:rPr>
        <w:t>Стенд для перевірки гальмівних систем</w:t>
      </w:r>
      <w:r w:rsidRPr="0044592E">
        <w:rPr>
          <w:rFonts w:ascii="Times New Roman" w:hAnsi="Times New Roman" w:cs="Times New Roman"/>
          <w:sz w:val="24"/>
          <w:szCs w:val="24"/>
          <w:lang w:val="uk-UA"/>
        </w:rPr>
        <w:t xml:space="preserve"> вантажних автомобілів повинен відповідати як мінімум таким вимогам:</w:t>
      </w:r>
    </w:p>
    <w:p w14:paraId="7A86E293" w14:textId="77777777" w:rsidR="0044592E" w:rsidRPr="0044592E" w:rsidRDefault="0044592E" w:rsidP="004459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92E">
        <w:rPr>
          <w:rFonts w:ascii="Times New Roman" w:hAnsi="Times New Roman" w:cs="Times New Roman"/>
          <w:sz w:val="24"/>
          <w:szCs w:val="24"/>
        </w:rPr>
        <w:t>розрахункове навантаження на вісь не менше 11т;</w:t>
      </w:r>
    </w:p>
    <w:p w14:paraId="23AF0E5A" w14:textId="77777777" w:rsidR="0044592E" w:rsidRPr="0044592E" w:rsidRDefault="0044592E" w:rsidP="004459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92E">
        <w:rPr>
          <w:rFonts w:ascii="Times New Roman" w:hAnsi="Times New Roman" w:cs="Times New Roman"/>
          <w:sz w:val="24"/>
          <w:szCs w:val="24"/>
        </w:rPr>
        <w:t>визначення маси осі від 11т;</w:t>
      </w:r>
    </w:p>
    <w:p w14:paraId="0DC64A5F" w14:textId="77777777" w:rsidR="0044592E" w:rsidRPr="0044592E" w:rsidRDefault="0044592E" w:rsidP="004459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92E">
        <w:rPr>
          <w:rFonts w:ascii="Times New Roman" w:hAnsi="Times New Roman" w:cs="Times New Roman"/>
          <w:sz w:val="24"/>
          <w:szCs w:val="24"/>
        </w:rPr>
        <w:t>визначення гальмівних сил одного колеса не менше ніж 30кН;</w:t>
      </w:r>
    </w:p>
    <w:p w14:paraId="0B1FD06B" w14:textId="77777777" w:rsidR="0044592E" w:rsidRPr="0044592E" w:rsidRDefault="0044592E" w:rsidP="004459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92E">
        <w:rPr>
          <w:rFonts w:ascii="Times New Roman" w:hAnsi="Times New Roman" w:cs="Times New Roman"/>
          <w:sz w:val="24"/>
          <w:szCs w:val="24"/>
        </w:rPr>
        <w:t>визначення питомої гальмівної сили;</w:t>
      </w:r>
    </w:p>
    <w:p w14:paraId="5E8B4B4C" w14:textId="77777777" w:rsidR="0044592E" w:rsidRPr="0044592E" w:rsidRDefault="0044592E" w:rsidP="004459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92E">
        <w:rPr>
          <w:rFonts w:ascii="Times New Roman" w:hAnsi="Times New Roman" w:cs="Times New Roman"/>
          <w:sz w:val="24"/>
          <w:szCs w:val="24"/>
        </w:rPr>
        <w:t>визначення нерівномірності гальмівних сил;</w:t>
      </w:r>
    </w:p>
    <w:p w14:paraId="20D485D1" w14:textId="77777777" w:rsidR="0044592E" w:rsidRPr="0044592E" w:rsidRDefault="0044592E" w:rsidP="004459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92E">
        <w:rPr>
          <w:rFonts w:ascii="Times New Roman" w:hAnsi="Times New Roman" w:cs="Times New Roman"/>
          <w:sz w:val="24"/>
          <w:szCs w:val="24"/>
        </w:rPr>
        <w:t>визначення зусилля на органі керування гальмівною системою не менше ніж 75кг;</w:t>
      </w:r>
    </w:p>
    <w:p w14:paraId="141E6949" w14:textId="77777777" w:rsidR="0044592E" w:rsidRPr="0044592E" w:rsidRDefault="0044592E" w:rsidP="004459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92E">
        <w:rPr>
          <w:rFonts w:ascii="Times New Roman" w:hAnsi="Times New Roman" w:cs="Times New Roman"/>
          <w:sz w:val="24"/>
          <w:szCs w:val="24"/>
        </w:rPr>
        <w:t>визначення параметрів часу спрацьовування робочої гальмівної системи;</w:t>
      </w:r>
    </w:p>
    <w:p w14:paraId="6DB9DE7F" w14:textId="77777777" w:rsidR="0044592E" w:rsidRPr="0044592E" w:rsidRDefault="0044592E" w:rsidP="004459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92E">
        <w:rPr>
          <w:rFonts w:ascii="Times New Roman" w:hAnsi="Times New Roman" w:cs="Times New Roman"/>
          <w:sz w:val="24"/>
          <w:szCs w:val="24"/>
        </w:rPr>
        <w:t>визначення тиску у гальмівних камерах пневматичних гальмівних систем;</w:t>
      </w:r>
    </w:p>
    <w:p w14:paraId="0E99AB32" w14:textId="77777777" w:rsidR="0044592E" w:rsidRPr="0044592E" w:rsidRDefault="0044592E" w:rsidP="004459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92E">
        <w:rPr>
          <w:rFonts w:ascii="Times New Roman" w:hAnsi="Times New Roman" w:cs="Times New Roman"/>
          <w:sz w:val="24"/>
          <w:szCs w:val="24"/>
        </w:rPr>
        <w:t>обов’язковість роздруківки результатів випробувань;</w:t>
      </w:r>
    </w:p>
    <w:p w14:paraId="384956C9" w14:textId="77777777" w:rsidR="0044592E" w:rsidRPr="0044592E" w:rsidRDefault="0044592E" w:rsidP="004459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92E">
        <w:rPr>
          <w:rFonts w:ascii="Times New Roman" w:hAnsi="Times New Roman" w:cs="Times New Roman"/>
          <w:sz w:val="24"/>
          <w:szCs w:val="24"/>
        </w:rPr>
        <w:t xml:space="preserve">неможливість корегування отриманих даних; </w:t>
      </w:r>
    </w:p>
    <w:p w14:paraId="70932AA5" w14:textId="77777777" w:rsidR="0044592E" w:rsidRPr="0044592E" w:rsidRDefault="0044592E" w:rsidP="0044592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92E">
        <w:rPr>
          <w:rFonts w:ascii="Times New Roman" w:hAnsi="Times New Roman" w:cs="Times New Roman"/>
          <w:sz w:val="24"/>
          <w:szCs w:val="24"/>
        </w:rPr>
        <w:t>автоматичною фіксацією та розрахунком зазначених параметрів.</w:t>
      </w:r>
    </w:p>
    <w:p w14:paraId="58D7DCAC" w14:textId="77777777" w:rsidR="0044592E" w:rsidRPr="0044592E" w:rsidRDefault="0044592E" w:rsidP="00445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592E">
        <w:rPr>
          <w:rFonts w:ascii="Times New Roman" w:hAnsi="Times New Roman" w:cs="Times New Roman"/>
          <w:sz w:val="24"/>
          <w:szCs w:val="24"/>
          <w:u w:val="single"/>
          <w:lang w:val="uk-UA"/>
        </w:rPr>
        <w:t>Оглядова канава</w:t>
      </w:r>
      <w:r w:rsidRPr="0044592E">
        <w:rPr>
          <w:rFonts w:ascii="Times New Roman" w:hAnsi="Times New Roman" w:cs="Times New Roman"/>
          <w:sz w:val="24"/>
          <w:szCs w:val="24"/>
          <w:lang w:val="uk-UA"/>
        </w:rPr>
        <w:t xml:space="preserve"> повинна забезпечувати вимоги щодо безпеки (мати можливість безперешкодного виходу персоналу з канави при розміщенні на ній автопотягу довжиною не менше 19м)</w:t>
      </w:r>
    </w:p>
    <w:p w14:paraId="6C399F81" w14:textId="77777777" w:rsidR="0044592E" w:rsidRPr="0044592E" w:rsidRDefault="0044592E" w:rsidP="00445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592E">
        <w:rPr>
          <w:rFonts w:ascii="Times New Roman" w:hAnsi="Times New Roman" w:cs="Times New Roman"/>
          <w:sz w:val="24"/>
          <w:szCs w:val="24"/>
          <w:u w:val="single"/>
          <w:lang w:val="uk-UA"/>
        </w:rPr>
        <w:t>Стенд для перевірки (контролю) люфтів підвіски</w:t>
      </w:r>
      <w:r w:rsidRPr="0044592E">
        <w:rPr>
          <w:rFonts w:ascii="Times New Roman" w:hAnsi="Times New Roman" w:cs="Times New Roman"/>
          <w:sz w:val="24"/>
          <w:szCs w:val="24"/>
          <w:lang w:val="uk-UA"/>
        </w:rPr>
        <w:t xml:space="preserve"> вантажних автомобілів до 18т без необхідності підіймання осі.</w:t>
      </w:r>
    </w:p>
    <w:p w14:paraId="79A8FCB7" w14:textId="77777777" w:rsidR="0044592E" w:rsidRPr="0044592E" w:rsidRDefault="0044592E" w:rsidP="00445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592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Стенд для регулювання світла фар </w:t>
      </w:r>
      <w:r w:rsidRPr="0044592E">
        <w:rPr>
          <w:rFonts w:ascii="Times New Roman" w:hAnsi="Times New Roman" w:cs="Times New Roman"/>
          <w:sz w:val="24"/>
          <w:szCs w:val="24"/>
          <w:lang w:val="uk-UA"/>
        </w:rPr>
        <w:t>з можливістю визначення початкового кута нахилу променів та розташування світлотіньової межі на контрольному органі.</w:t>
      </w:r>
    </w:p>
    <w:p w14:paraId="62F3E533" w14:textId="77777777" w:rsidR="0044592E" w:rsidRPr="0044592E" w:rsidRDefault="0044592E" w:rsidP="00445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592E">
        <w:rPr>
          <w:rFonts w:ascii="Times New Roman" w:hAnsi="Times New Roman" w:cs="Times New Roman"/>
          <w:sz w:val="24"/>
          <w:szCs w:val="24"/>
          <w:u w:val="single"/>
          <w:lang w:val="uk-UA"/>
        </w:rPr>
        <w:t>Освітлення</w:t>
      </w:r>
      <w:r w:rsidRPr="0044592E">
        <w:rPr>
          <w:rFonts w:ascii="Times New Roman" w:hAnsi="Times New Roman" w:cs="Times New Roman"/>
          <w:sz w:val="24"/>
          <w:szCs w:val="24"/>
          <w:lang w:val="uk-UA"/>
        </w:rPr>
        <w:t xml:space="preserve"> – достатнє для проведення випробувань та ідентифікації складових КТЗ як в світлу так і темну пору доби.</w:t>
      </w:r>
    </w:p>
    <w:p w14:paraId="41ACC4F2" w14:textId="25E7CF79" w:rsidR="0044592E" w:rsidRPr="0044592E" w:rsidRDefault="0098406D" w:rsidP="00445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Приточно-в</w:t>
      </w:r>
      <w:r w:rsidR="0044592E" w:rsidRPr="0044592E">
        <w:rPr>
          <w:rFonts w:ascii="Times New Roman" w:hAnsi="Times New Roman" w:cs="Times New Roman"/>
          <w:sz w:val="24"/>
          <w:szCs w:val="24"/>
          <w:u w:val="single"/>
          <w:lang w:val="uk-UA"/>
        </w:rPr>
        <w:t>итяжна вентиляція</w:t>
      </w:r>
      <w:r w:rsidR="0044592E" w:rsidRPr="0044592E">
        <w:rPr>
          <w:rFonts w:ascii="Times New Roman" w:hAnsi="Times New Roman" w:cs="Times New Roman"/>
          <w:sz w:val="24"/>
          <w:szCs w:val="24"/>
          <w:lang w:val="uk-UA"/>
        </w:rPr>
        <w:t xml:space="preserve"> для вихлопних газів КТЗ.</w:t>
      </w:r>
    </w:p>
    <w:p w14:paraId="1C0C5594" w14:textId="77777777" w:rsidR="0044592E" w:rsidRPr="0044592E" w:rsidRDefault="0044592E" w:rsidP="00445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592E">
        <w:rPr>
          <w:rFonts w:ascii="Times New Roman" w:hAnsi="Times New Roman" w:cs="Times New Roman"/>
          <w:sz w:val="24"/>
          <w:szCs w:val="24"/>
          <w:u w:val="single"/>
          <w:lang w:val="uk-UA"/>
        </w:rPr>
        <w:t>Опалення</w:t>
      </w:r>
      <w:r w:rsidRPr="0044592E">
        <w:rPr>
          <w:rFonts w:ascii="Times New Roman" w:hAnsi="Times New Roman" w:cs="Times New Roman"/>
          <w:sz w:val="24"/>
          <w:szCs w:val="24"/>
          <w:lang w:val="uk-UA"/>
        </w:rPr>
        <w:t xml:space="preserve"> та кондиціонування для забезпечення робочої температури у приміщеннях.</w:t>
      </w:r>
    </w:p>
    <w:p w14:paraId="203BC431" w14:textId="77777777" w:rsidR="0044592E" w:rsidRPr="0044592E" w:rsidRDefault="0044592E" w:rsidP="00445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4592E">
        <w:rPr>
          <w:rFonts w:ascii="Times New Roman" w:hAnsi="Times New Roman" w:cs="Times New Roman"/>
          <w:sz w:val="24"/>
          <w:szCs w:val="24"/>
          <w:u w:val="single"/>
          <w:lang w:val="uk-UA"/>
        </w:rPr>
        <w:t>Напруга у приміщенні:</w:t>
      </w:r>
    </w:p>
    <w:p w14:paraId="2FE252D6" w14:textId="77777777" w:rsidR="0044592E" w:rsidRPr="0044592E" w:rsidRDefault="0044592E" w:rsidP="00445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592E">
        <w:rPr>
          <w:rFonts w:ascii="Times New Roman" w:hAnsi="Times New Roman" w:cs="Times New Roman"/>
          <w:sz w:val="24"/>
          <w:szCs w:val="24"/>
          <w:lang w:val="uk-UA"/>
        </w:rPr>
        <w:t>380В – для роботи гальмівного стенду.</w:t>
      </w:r>
    </w:p>
    <w:p w14:paraId="189096B7" w14:textId="77777777" w:rsidR="0044592E" w:rsidRPr="0044592E" w:rsidRDefault="0044592E" w:rsidP="00445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592E">
        <w:rPr>
          <w:rFonts w:ascii="Times New Roman" w:hAnsi="Times New Roman" w:cs="Times New Roman"/>
          <w:sz w:val="24"/>
          <w:szCs w:val="24"/>
          <w:lang w:val="uk-UA"/>
        </w:rPr>
        <w:t>220В  - для роботи іншого випробувального обладнання.</w:t>
      </w:r>
    </w:p>
    <w:p w14:paraId="7DF29C14" w14:textId="71BBD972" w:rsidR="0044592E" w:rsidRPr="0044592E" w:rsidRDefault="0044592E" w:rsidP="00445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592E">
        <w:rPr>
          <w:rFonts w:ascii="Times New Roman" w:hAnsi="Times New Roman" w:cs="Times New Roman"/>
          <w:sz w:val="24"/>
          <w:szCs w:val="24"/>
          <w:u w:val="single"/>
          <w:lang w:val="uk-UA"/>
        </w:rPr>
        <w:t>Доступ до мережі INTERNET</w:t>
      </w:r>
      <w:r w:rsidRPr="0044592E">
        <w:rPr>
          <w:rFonts w:ascii="Times New Roman" w:hAnsi="Times New Roman" w:cs="Times New Roman"/>
          <w:sz w:val="24"/>
          <w:szCs w:val="24"/>
          <w:lang w:val="uk-UA"/>
        </w:rPr>
        <w:t xml:space="preserve"> не менше 100 Мбіт/сек.</w:t>
      </w:r>
    </w:p>
    <w:p w14:paraId="5F5AB4E8" w14:textId="77777777" w:rsidR="0044592E" w:rsidRPr="0044592E" w:rsidRDefault="0044592E" w:rsidP="00445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592E">
        <w:rPr>
          <w:rFonts w:ascii="Times New Roman" w:hAnsi="Times New Roman" w:cs="Times New Roman"/>
          <w:sz w:val="24"/>
          <w:szCs w:val="24"/>
          <w:u w:val="single"/>
          <w:lang w:val="uk-UA"/>
        </w:rPr>
        <w:t>Автономне живлення</w:t>
      </w:r>
      <w:r w:rsidRPr="0044592E">
        <w:rPr>
          <w:rFonts w:ascii="Times New Roman" w:hAnsi="Times New Roman" w:cs="Times New Roman"/>
          <w:sz w:val="24"/>
          <w:szCs w:val="24"/>
          <w:lang w:val="uk-UA"/>
        </w:rPr>
        <w:t xml:space="preserve"> – генератор з потужністю від 60кВт.</w:t>
      </w:r>
    </w:p>
    <w:p w14:paraId="35DB1C0C" w14:textId="77777777" w:rsidR="0044592E" w:rsidRPr="0044592E" w:rsidRDefault="0044592E" w:rsidP="00445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592E">
        <w:rPr>
          <w:rFonts w:ascii="Times New Roman" w:hAnsi="Times New Roman" w:cs="Times New Roman"/>
          <w:sz w:val="24"/>
          <w:szCs w:val="24"/>
          <w:u w:val="single"/>
          <w:lang w:val="uk-UA"/>
        </w:rPr>
        <w:t>Випробувальний майданчик</w:t>
      </w:r>
      <w:r w:rsidRPr="0044592E">
        <w:rPr>
          <w:rFonts w:ascii="Times New Roman" w:hAnsi="Times New Roman" w:cs="Times New Roman"/>
          <w:sz w:val="24"/>
          <w:szCs w:val="24"/>
          <w:lang w:val="uk-UA"/>
        </w:rPr>
        <w:t xml:space="preserve"> (з зовні приміщення) для визначення зовнішнього шуму КТЗ з розмірами не менше ніж 18х3м з вільним простором навколо майданчика не менше 6м.</w:t>
      </w:r>
    </w:p>
    <w:p w14:paraId="31CFC430" w14:textId="77777777" w:rsidR="0044592E" w:rsidRPr="0044592E" w:rsidRDefault="0044592E" w:rsidP="00445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592E">
        <w:rPr>
          <w:rFonts w:ascii="Times New Roman" w:hAnsi="Times New Roman" w:cs="Times New Roman"/>
          <w:sz w:val="24"/>
          <w:szCs w:val="24"/>
          <w:lang w:val="uk-UA"/>
        </w:rPr>
        <w:t xml:space="preserve">Усе орендоване обладнання повинно бути </w:t>
      </w:r>
      <w:r w:rsidRPr="0044592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відкаліброване </w:t>
      </w:r>
      <w:r w:rsidRPr="0044592E">
        <w:rPr>
          <w:rFonts w:ascii="Times New Roman" w:hAnsi="Times New Roman" w:cs="Times New Roman"/>
          <w:sz w:val="24"/>
          <w:szCs w:val="24"/>
          <w:lang w:val="uk-UA"/>
        </w:rPr>
        <w:t>відповідно до вимог чинного законодавства.</w:t>
      </w:r>
    </w:p>
    <w:p w14:paraId="0AA63863" w14:textId="77777777" w:rsidR="0044592E" w:rsidRPr="0044592E" w:rsidRDefault="0044592E" w:rsidP="00445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592E">
        <w:rPr>
          <w:rFonts w:ascii="Times New Roman" w:hAnsi="Times New Roman" w:cs="Times New Roman"/>
          <w:sz w:val="24"/>
          <w:szCs w:val="24"/>
          <w:u w:val="single"/>
          <w:lang w:val="uk-UA"/>
        </w:rPr>
        <w:t>Накопичувальний майданчик</w:t>
      </w:r>
      <w:r w:rsidRPr="0044592E">
        <w:rPr>
          <w:rFonts w:ascii="Times New Roman" w:hAnsi="Times New Roman" w:cs="Times New Roman"/>
          <w:sz w:val="24"/>
          <w:szCs w:val="24"/>
          <w:lang w:val="uk-UA"/>
        </w:rPr>
        <w:t xml:space="preserve"> для паркування КТЗ – не менше 10 автопотягів довжиною 19м.</w:t>
      </w:r>
    </w:p>
    <w:p w14:paraId="25CDE45D" w14:textId="77777777" w:rsidR="0044592E" w:rsidRPr="0044592E" w:rsidRDefault="0044592E" w:rsidP="00445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592E">
        <w:rPr>
          <w:rFonts w:ascii="Times New Roman" w:hAnsi="Times New Roman" w:cs="Times New Roman"/>
          <w:sz w:val="24"/>
          <w:szCs w:val="24"/>
          <w:lang w:val="uk-UA"/>
        </w:rPr>
        <w:t>Система відео-нагляду з не менше, як 4 камери з роздільною здатністю зображення кожної не менше ніж FHD (1920*1080) та можливістю збереження архіву не менше 370днів).</w:t>
      </w:r>
    </w:p>
    <w:p w14:paraId="66BE98AD" w14:textId="77777777" w:rsidR="0044592E" w:rsidRPr="0044592E" w:rsidRDefault="0044592E" w:rsidP="00445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592E">
        <w:rPr>
          <w:rFonts w:ascii="Times New Roman" w:hAnsi="Times New Roman" w:cs="Times New Roman"/>
          <w:sz w:val="24"/>
          <w:szCs w:val="24"/>
          <w:u w:val="single"/>
          <w:lang w:val="uk-UA"/>
        </w:rPr>
        <w:lastRenderedPageBreak/>
        <w:t>Місце для замовників.</w:t>
      </w:r>
      <w:r w:rsidRPr="0044592E">
        <w:rPr>
          <w:rFonts w:ascii="Times New Roman" w:hAnsi="Times New Roman" w:cs="Times New Roman"/>
          <w:sz w:val="24"/>
          <w:szCs w:val="24"/>
          <w:lang w:val="uk-UA"/>
        </w:rPr>
        <w:t xml:space="preserve"> Приміщення для організації роботи із замовниками (прийом заяв, видача готових сертифікатів, очікування результатів випробувань тощо)</w:t>
      </w:r>
    </w:p>
    <w:p w14:paraId="38F41D55" w14:textId="77777777" w:rsidR="0044592E" w:rsidRPr="0044592E" w:rsidRDefault="0044592E" w:rsidP="00445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4592E">
        <w:rPr>
          <w:rFonts w:ascii="Times New Roman" w:hAnsi="Times New Roman" w:cs="Times New Roman"/>
          <w:sz w:val="24"/>
          <w:szCs w:val="24"/>
          <w:u w:val="single"/>
          <w:lang w:val="uk-UA"/>
        </w:rPr>
        <w:t>Місце для оформлення сертифікатів.</w:t>
      </w:r>
      <w:r w:rsidRPr="0044592E">
        <w:rPr>
          <w:rFonts w:ascii="Times New Roman" w:hAnsi="Times New Roman" w:cs="Times New Roman"/>
          <w:sz w:val="24"/>
          <w:szCs w:val="24"/>
          <w:lang w:val="uk-UA"/>
        </w:rPr>
        <w:t xml:space="preserve"> Відокремлене приміщення із обмеженим доступом для замовників з можливістю розташування мінімум одного комп’ютера, та принтера зі сканером для зберігання документів і друку  відповідних сертифікатів.</w:t>
      </w:r>
      <w:r w:rsidRPr="0044592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14:paraId="081622B8" w14:textId="77777777" w:rsidR="0044592E" w:rsidRPr="0044592E" w:rsidRDefault="0044592E" w:rsidP="0044592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92E">
        <w:rPr>
          <w:rFonts w:ascii="Times New Roman" w:hAnsi="Times New Roman" w:cs="Times New Roman"/>
          <w:sz w:val="24"/>
          <w:szCs w:val="24"/>
          <w:u w:val="single"/>
        </w:rPr>
        <w:t>Примітка.</w:t>
      </w:r>
      <w:r w:rsidRPr="0044592E">
        <w:rPr>
          <w:rFonts w:ascii="Times New Roman" w:hAnsi="Times New Roman" w:cs="Times New Roman"/>
          <w:sz w:val="24"/>
          <w:szCs w:val="24"/>
        </w:rPr>
        <w:t xml:space="preserve"> Місце для замовників і для оформлення сертифікатів може бути організоване в одному приміщенні.</w:t>
      </w:r>
    </w:p>
    <w:p w14:paraId="543EA257" w14:textId="77777777" w:rsidR="0044592E" w:rsidRPr="0044592E" w:rsidRDefault="0044592E" w:rsidP="00445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592E">
        <w:rPr>
          <w:rFonts w:ascii="Times New Roman" w:hAnsi="Times New Roman" w:cs="Times New Roman"/>
          <w:sz w:val="24"/>
          <w:szCs w:val="24"/>
          <w:u w:val="single"/>
          <w:lang w:val="uk-UA"/>
        </w:rPr>
        <w:t>Приміщення для обробки результатів</w:t>
      </w:r>
      <w:r w:rsidRPr="0044592E">
        <w:rPr>
          <w:rFonts w:ascii="Times New Roman" w:hAnsi="Times New Roman" w:cs="Times New Roman"/>
          <w:sz w:val="24"/>
          <w:szCs w:val="24"/>
          <w:lang w:val="uk-UA"/>
        </w:rPr>
        <w:t xml:space="preserve"> випробувань з робочими місцями та можливістю розміщення комп’ютерів з встановленим кондиціонером.</w:t>
      </w:r>
    </w:p>
    <w:p w14:paraId="01E6D7F9" w14:textId="77777777" w:rsidR="0044592E" w:rsidRPr="0044592E" w:rsidRDefault="0044592E" w:rsidP="00445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592E">
        <w:rPr>
          <w:rFonts w:ascii="Times New Roman" w:hAnsi="Times New Roman" w:cs="Times New Roman"/>
          <w:sz w:val="24"/>
          <w:szCs w:val="24"/>
          <w:u w:val="single"/>
          <w:lang w:val="uk-UA"/>
        </w:rPr>
        <w:t>Приміщення для перевдягання персоналу</w:t>
      </w:r>
      <w:r w:rsidRPr="0044592E">
        <w:rPr>
          <w:rFonts w:ascii="Times New Roman" w:hAnsi="Times New Roman" w:cs="Times New Roman"/>
          <w:sz w:val="24"/>
          <w:szCs w:val="24"/>
          <w:lang w:val="uk-UA"/>
        </w:rPr>
        <w:t xml:space="preserve"> з душовою, туалетом та раковиною з наявністю гарячої води. </w:t>
      </w:r>
    </w:p>
    <w:p w14:paraId="0FF8224F" w14:textId="77777777" w:rsidR="0044592E" w:rsidRPr="0044592E" w:rsidRDefault="0044592E" w:rsidP="00445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592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Вбиральня </w:t>
      </w:r>
      <w:r w:rsidRPr="0044592E">
        <w:rPr>
          <w:rFonts w:ascii="Times New Roman" w:hAnsi="Times New Roman" w:cs="Times New Roman"/>
          <w:sz w:val="24"/>
          <w:szCs w:val="24"/>
          <w:lang w:val="uk-UA"/>
        </w:rPr>
        <w:t>для замовників.</w:t>
      </w:r>
    </w:p>
    <w:p w14:paraId="3D48E2AE" w14:textId="77777777" w:rsidR="0044592E" w:rsidRPr="0044592E" w:rsidRDefault="0044592E" w:rsidP="00445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4592E">
        <w:rPr>
          <w:rFonts w:ascii="Times New Roman" w:hAnsi="Times New Roman" w:cs="Times New Roman"/>
          <w:sz w:val="24"/>
          <w:szCs w:val="24"/>
          <w:u w:val="single"/>
          <w:lang w:val="uk-UA"/>
        </w:rPr>
        <w:t>Додаткові послуги:</w:t>
      </w:r>
    </w:p>
    <w:p w14:paraId="302CFD9C" w14:textId="77777777" w:rsidR="0044592E" w:rsidRPr="0044592E" w:rsidRDefault="0044592E" w:rsidP="00445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592E">
        <w:rPr>
          <w:rFonts w:ascii="Times New Roman" w:hAnsi="Times New Roman" w:cs="Times New Roman"/>
          <w:sz w:val="24"/>
          <w:szCs w:val="24"/>
          <w:lang w:val="uk-UA"/>
        </w:rPr>
        <w:t>- прибирання приміщень;</w:t>
      </w:r>
    </w:p>
    <w:p w14:paraId="490A1FB0" w14:textId="77777777" w:rsidR="0044592E" w:rsidRPr="0044592E" w:rsidRDefault="0044592E" w:rsidP="00445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592E">
        <w:rPr>
          <w:rFonts w:ascii="Times New Roman" w:hAnsi="Times New Roman" w:cs="Times New Roman"/>
          <w:sz w:val="24"/>
          <w:szCs w:val="24"/>
          <w:lang w:val="uk-UA"/>
        </w:rPr>
        <w:t>- періодичне санітарне прибирання приміщень;</w:t>
      </w:r>
    </w:p>
    <w:p w14:paraId="246E90DC" w14:textId="77777777" w:rsidR="0044592E" w:rsidRPr="0044592E" w:rsidRDefault="0044592E" w:rsidP="00445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592E">
        <w:rPr>
          <w:rFonts w:ascii="Times New Roman" w:hAnsi="Times New Roman" w:cs="Times New Roman"/>
          <w:sz w:val="24"/>
          <w:szCs w:val="24"/>
          <w:lang w:val="uk-UA"/>
        </w:rPr>
        <w:t>- прибирання прилеглої території від снігу у зимовий період;</w:t>
      </w:r>
    </w:p>
    <w:p w14:paraId="40B80D4E" w14:textId="77777777" w:rsidR="0044592E" w:rsidRPr="0044592E" w:rsidRDefault="0044592E" w:rsidP="00445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592E">
        <w:rPr>
          <w:rFonts w:ascii="Times New Roman" w:hAnsi="Times New Roman" w:cs="Times New Roman"/>
          <w:sz w:val="24"/>
          <w:szCs w:val="24"/>
          <w:lang w:val="uk-UA"/>
        </w:rPr>
        <w:t>- забезпечення умов для пересування персоналу та руху транспорту по території під час ожеледиці (заходи по усуненню та недопущення утворення криги);</w:t>
      </w:r>
    </w:p>
    <w:p w14:paraId="6FE34AD1" w14:textId="77777777" w:rsidR="0044592E" w:rsidRPr="0044592E" w:rsidRDefault="0044592E" w:rsidP="004459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592E">
        <w:rPr>
          <w:rFonts w:ascii="Times New Roman" w:hAnsi="Times New Roman" w:cs="Times New Roman"/>
          <w:sz w:val="24"/>
          <w:szCs w:val="24"/>
          <w:lang w:val="uk-UA"/>
        </w:rPr>
        <w:t>- забезпечення охорони приміщень;</w:t>
      </w:r>
    </w:p>
    <w:p w14:paraId="708DB87B" w14:textId="410C2EE3" w:rsidR="0044592E" w:rsidRDefault="0044592E" w:rsidP="00824B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592E">
        <w:rPr>
          <w:rFonts w:ascii="Times New Roman" w:hAnsi="Times New Roman" w:cs="Times New Roman"/>
          <w:sz w:val="24"/>
          <w:szCs w:val="24"/>
          <w:lang w:val="uk-UA"/>
        </w:rPr>
        <w:t>- забезпечення охорони прилеглої території.</w:t>
      </w:r>
    </w:p>
    <w:p w14:paraId="562B205B" w14:textId="5DC7476E" w:rsidR="0044592E" w:rsidRPr="0044592E" w:rsidRDefault="0044592E" w:rsidP="00445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sectPr w:rsidR="0044592E" w:rsidRPr="0044592E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461CF1"/>
    <w:multiLevelType w:val="hybridMultilevel"/>
    <w:tmpl w:val="DC680262"/>
    <w:lvl w:ilvl="0" w:tplc="E102B5C6">
      <w:start w:val="2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D3D44"/>
    <w:multiLevelType w:val="hybridMultilevel"/>
    <w:tmpl w:val="E174BEA0"/>
    <w:lvl w:ilvl="0" w:tplc="7A2A308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u w:val="no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686034">
    <w:abstractNumId w:val="0"/>
  </w:num>
  <w:num w:numId="2" w16cid:durableId="1148206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3C"/>
    <w:rsid w:val="000D0476"/>
    <w:rsid w:val="00167D90"/>
    <w:rsid w:val="00176DD0"/>
    <w:rsid w:val="00224614"/>
    <w:rsid w:val="0044592E"/>
    <w:rsid w:val="0048330A"/>
    <w:rsid w:val="00624EFA"/>
    <w:rsid w:val="00824B8B"/>
    <w:rsid w:val="0094037B"/>
    <w:rsid w:val="0098406D"/>
    <w:rsid w:val="009C1015"/>
    <w:rsid w:val="009E7824"/>
    <w:rsid w:val="00AD6D79"/>
    <w:rsid w:val="00B93476"/>
    <w:rsid w:val="00DF293C"/>
    <w:rsid w:val="00F6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2C8E9"/>
  <w15:chartTrackingRefBased/>
  <w15:docId w15:val="{89D97F6C-2627-4A79-A15D-462A84CE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92E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Голик</dc:creator>
  <cp:keywords/>
  <dc:description/>
  <cp:lastModifiedBy>Сергій Сосіда</cp:lastModifiedBy>
  <cp:revision>9</cp:revision>
  <cp:lastPrinted>2024-10-08T08:53:00Z</cp:lastPrinted>
  <dcterms:created xsi:type="dcterms:W3CDTF">2024-10-08T07:16:00Z</dcterms:created>
  <dcterms:modified xsi:type="dcterms:W3CDTF">2024-11-04T08:44:00Z</dcterms:modified>
</cp:coreProperties>
</file>